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6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средняя общеобразовательная школа №3 с</w:t>
      </w:r>
      <w:proofErr w:type="gramStart"/>
      <w:r w:rsidRPr="0023606D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23606D">
        <w:rPr>
          <w:rFonts w:ascii="Times New Roman" w:hAnsi="Times New Roman" w:cs="Times New Roman"/>
          <w:b/>
          <w:bCs/>
          <w:sz w:val="24"/>
          <w:szCs w:val="24"/>
        </w:rPr>
        <w:t xml:space="preserve">лександров Гай </w:t>
      </w:r>
      <w:r w:rsidRPr="0023606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23606D">
        <w:rPr>
          <w:rFonts w:ascii="Times New Roman" w:hAnsi="Times New Roman" w:cs="Times New Roman"/>
          <w:b/>
          <w:bCs/>
          <w:sz w:val="24"/>
          <w:szCs w:val="24"/>
        </w:rPr>
        <w:t>Александрово-Гайского</w:t>
      </w:r>
      <w:proofErr w:type="spellEnd"/>
      <w:r w:rsidRPr="0023606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6259A3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4pt;margin-top:9.6pt;width:147.75pt;height:121.8pt;z-index:251661312" filled="f" stroked="f">
            <v:fill rotate="t" type="tile"/>
            <v:textbox style="mso-next-textbox:#_x0000_s1027">
              <w:txbxContent>
                <w:p w:rsidR="007A429E" w:rsidRDefault="007A429E" w:rsidP="007A42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  <w:r>
                    <w:t>Директор школы</w:t>
                  </w: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  <w:r>
                    <w:t>Приказ__________________</w:t>
                  </w: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  <w:proofErr w:type="spellStart"/>
                  <w:r>
                    <w:t>__________Л.Н.Разуваева</w:t>
                  </w:r>
                  <w:proofErr w:type="spellEnd"/>
                </w:p>
                <w:p w:rsidR="007A429E" w:rsidRPr="006B4B19" w:rsidRDefault="007A429E" w:rsidP="007A429E">
                  <w:pPr>
                    <w:jc w:val="center"/>
                  </w:pPr>
                  <w:r>
                    <w:t>«_____» сентября 2016 г.</w:t>
                  </w:r>
                </w:p>
              </w:txbxContent>
            </v:textbox>
          </v:shape>
        </w:pict>
      </w:r>
      <w:r w:rsidR="007A429E">
        <w:rPr>
          <w:rFonts w:ascii="Times New Roman" w:hAnsi="Times New Roman" w:cs="Times New Roman"/>
          <w:b/>
          <w:bCs/>
          <w:sz w:val="24"/>
          <w:szCs w:val="24"/>
        </w:rPr>
        <w:pict>
          <v:shape id="_x0000_s1026" type="#_x0000_t202" style="position:absolute;left:0;text-align:left;margin-left:29.55pt;margin-top:13.3pt;width:158.25pt;height:110.75pt;z-index:251660288" filled="f" stroked="f">
            <v:fill rotate="t" type="tile"/>
            <v:textbox style="mso-next-textbox:#_x0000_s1026">
              <w:txbxContent>
                <w:p w:rsidR="007A429E" w:rsidRDefault="007A429E" w:rsidP="007A42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  <w:r>
                    <w:t>Заместитель директора школы по ВР</w:t>
                  </w:r>
                </w:p>
                <w:p w:rsidR="007A429E" w:rsidRDefault="007A429E" w:rsidP="007A429E">
                  <w:pPr>
                    <w:spacing w:after="0" w:line="240" w:lineRule="auto"/>
                    <w:jc w:val="center"/>
                  </w:pPr>
                </w:p>
                <w:p w:rsidR="007A429E" w:rsidRPr="007A429E" w:rsidRDefault="007A429E" w:rsidP="007A429E">
                  <w:pPr>
                    <w:jc w:val="center"/>
                  </w:pPr>
                  <w:proofErr w:type="spellStart"/>
                  <w:r>
                    <w:t>__________Крупнова</w:t>
                  </w:r>
                  <w:proofErr w:type="spellEnd"/>
                  <w:r>
                    <w:t xml:space="preserve"> М.В.</w:t>
                  </w:r>
                </w:p>
              </w:txbxContent>
            </v:textbox>
          </v:shape>
        </w:pict>
      </w: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образовательная программа</w:t>
      </w:r>
    </w:p>
    <w:p w:rsidR="007A429E" w:rsidRP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«Разработка сайта 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7A429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дизайн»</w:t>
      </w: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Default="007A429E" w:rsidP="007A429E">
      <w:pPr>
        <w:spacing w:after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обучающихся: 15-16 лет</w:t>
      </w:r>
    </w:p>
    <w:p w:rsidR="007A429E" w:rsidRDefault="007A429E" w:rsidP="007A429E">
      <w:pPr>
        <w:spacing w:after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реализации: 2016-2017 г.</w:t>
      </w:r>
    </w:p>
    <w:p w:rsidR="007A429E" w:rsidRPr="0023606D" w:rsidRDefault="007A429E" w:rsidP="007A429E">
      <w:pPr>
        <w:spacing w:after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Руководитель: Дугина Ирина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Радиковна</w:t>
      </w:r>
      <w:proofErr w:type="spellEnd"/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Pr="0023606D" w:rsidRDefault="007A429E" w:rsidP="007A4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9E" w:rsidRDefault="007A429E" w:rsidP="007A4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лександров Гай 2016</w:t>
      </w:r>
      <w:r w:rsidRPr="0023606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B52E8" w:rsidRDefault="002B52E8">
      <w:pP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 w:type="page"/>
      </w:r>
    </w:p>
    <w:p w:rsidR="004B5BA6" w:rsidRPr="004B5BA6" w:rsidRDefault="004B5BA6" w:rsidP="004B5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Пояснительная записка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Одна из задач профильной школы —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предлагается осваивать способы работы с информационными потоками — искать необходимую информацию, анализировать ее, выявлять в ней факты и проблемы, самостоятельно ставить задачи, структурировать и преобразовывать информацию в текстовую 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мультимедийную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форму, использовать ее для решения учебных и жизненных задач.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Умение представлять информацию в виде, удобном для восприятия и использования другими людьми, — одно из условий образовательной компетентности ученика.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наиболее популярное и доступное старшеклассникам средство представления текстовой, графической и иной информации в сети Интернета.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Кружок « Разработка сайта 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web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-дизайн»</w:t>
      </w: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учащихся 10 или 11 классов старшей профильной школы, рассчитан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68  часов</w:t>
      </w: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которые проводятся в течение учебного года по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часа в неделю. Работа в кружке позволяет учащимся более полно выявить свои способности в изучаемой области знаний, создать предпосылки по применению освоенных способов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веб-строительства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других учебных курсах, подготовить себя к осознанному выбору </w:t>
      </w:r>
      <w:proofErr w:type="spellStart"/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Интернет-профессий</w:t>
      </w:r>
      <w:proofErr w:type="spellEnd"/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предусматривающих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веб-мастеринг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Работа с учащимися включает в себя практическое освоение техники создания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веб-страниц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тематических сайтов,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веб-квестов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информационно-справочных и иных сайтов. Его задачей является также подготовка школьников к осознанному выбору </w:t>
      </w:r>
      <w:proofErr w:type="spellStart"/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Интернет-профессий</w:t>
      </w:r>
      <w:proofErr w:type="spellEnd"/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предусматривающих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веб-мастеринг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ЦЕЛИ ЗАНЯТИЙ:</w:t>
      </w:r>
    </w:p>
    <w:p w:rsidR="004B5BA6" w:rsidRPr="004B5BA6" w:rsidRDefault="004B5BA6" w:rsidP="004B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научить учащихся ориентироваться и продуктивно действовать в </w:t>
      </w:r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информационном</w:t>
      </w:r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Интернет-пространстве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используя для достижения своих целей создаваемые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веб-ресурсы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сформировать у них целостное представление об информационной картине мира средствами “Всемирной паутины”. Научить способам представления информации в сети Интернета;</w:t>
      </w:r>
    </w:p>
    <w:p w:rsidR="004B5BA6" w:rsidRPr="004B5BA6" w:rsidRDefault="004B5BA6" w:rsidP="004B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познакомить со способами научно-технического мышления и деятельности, направленными на самостоятельное творческое познание и исследование информационной части сетевого пространства;</w:t>
      </w:r>
    </w:p>
    <w:p w:rsidR="004B5BA6" w:rsidRPr="004B5BA6" w:rsidRDefault="004B5BA6" w:rsidP="004B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реализовать коммуникативные, технические 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эвристическиеспособности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учащихся в ходе проектирования и конструирования сайтов;</w:t>
      </w:r>
    </w:p>
    <w:p w:rsidR="004B5BA6" w:rsidRPr="004B5BA6" w:rsidRDefault="004B5BA6" w:rsidP="004B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сформировать элементы информационной и телекоммуникационной компетенций по отношению к знаниям, умениям и опыту конструирования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веб-сайтов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4B5BA6" w:rsidRPr="004B5BA6" w:rsidRDefault="004B5BA6" w:rsidP="004B5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познакомить с видами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веб-сайтов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их функциональными, структурными и технологическими особенностями;</w:t>
      </w:r>
    </w:p>
    <w:p w:rsidR="004B5BA6" w:rsidRPr="004B5BA6" w:rsidRDefault="004B5BA6" w:rsidP="004B5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сформировать навыки элементарного проектирования, конструирования, размещения и сопровождения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дать первичные навыки программирования на языках HTML,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Dynamic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HTML, CSS; познакомить с основами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веб-дизайна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научить основам работы с программами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Dreamweaver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Flash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(или аналогичными);</w:t>
      </w:r>
    </w:p>
    <w:p w:rsidR="004B5BA6" w:rsidRPr="004B5BA6" w:rsidRDefault="004B5BA6" w:rsidP="004B5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сформировать навыки работы в коллективе с </w:t>
      </w:r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комплексными</w:t>
      </w:r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веб-проектами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создать и разместить в сети Интернета </w:t>
      </w:r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собственный</w:t>
      </w:r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выбранной тематике.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МЕТОДЫ ОБУЧЕНИЯ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Основная методическая установка — обучение школьников навыкам самостоятельной индивидуальной и групповой работы по практическому конструированию сайтов.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Кроме </w:t>
      </w:r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индивидуальной</w:t>
      </w:r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применяется и групповая работа. В задачи учителя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Отбор методов обучения обусловлен необходимостью формирования информационной и коммуникативной компетентностей старшеклассников. Решение данной задачи обеспечено наличием в программе работы следующих элементов данных компетенций: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социально-практическая значимость компетенции (для чего необходимо уметь создавать, размещать и поддерживать сайты);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личностная значимость компетенции (зачем ученику необходимо быть компетентным в области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сайтостроительства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перечень реальных объектов действительности, относящихся к данным компетенциям (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веб-страница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сайт, компьютер, компьютерная программа, Интернет и др.);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знания, умения и навыки, относящиеся к данным объектам;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способы деятельности по отношению к данным объектам;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минимально необходимый опыт деятельности ученика в сфере данной компетенции;</w:t>
      </w:r>
    </w:p>
    <w:p w:rsidR="004B5BA6" w:rsidRPr="004B5BA6" w:rsidRDefault="004B5BA6" w:rsidP="004B5B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индикаторы — учебные и контрольно-оценочные задания по определению уровня компетентности ученика.</w:t>
      </w:r>
    </w:p>
    <w:p w:rsidR="002B52E8" w:rsidRDefault="002B52E8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</w:pP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ФОРМЫ ОРГАНИЗАЦИИ УЧЕБНЫХ ЗАНЯТИЙ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Основной тип занятий — практическая работа. Большинство заданий выполняется с помощью персонального компьютера и необходимых программных средств. Доступ в Интернет желателен, но не обязателен. Многие работы ученики могут осуществлять без подключения к сети.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Единицей учебного процесса является блок уроков. Каждый такой блок охватывает изучение отдельной информационной технологии или ее части.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Каждая тема начинается с постановки задачи — характеристики образовательного продукта, который предстоит создать ученикам. С этой целью учитель проводит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веб-экскурсию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мультимедийную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презентацию, комментированный обзор сайтов или демонстрацию слайдов.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Изучение нового материала носит сопровождающий характер. Ученики изучают его с целью создания запланированного продукта — графического файла, эскиза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веб-страницы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элемента сайта и т.п.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Далее 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продукта, например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Регулярное повторение способствует закреплению изученного материала. Возвращение к ранее изученным темам и использование их при изучении новых тем </w:t>
      </w: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способствуют устранению весьма распространенного недостатка — формализма в знаниях учащихся — и формируют научное мировоззрение учеников.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2B52E8" w:rsidRDefault="002B52E8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</w:pP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ПЛАНИРУЕМЫЕ РЕЗУЛЬТАТЫ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Учащиеся овладевают следующими знаниями, умениями и способами деятельности: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знают принципы и структуру устройства “Всемирной паутины”, формы представления и управления информацией в сети Интернета;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умеют найти, сохранить и систематизировать необходимую информацию из сети с помощью имеющихся технологий и программного обеспечения;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умеют спроектировать, изготовить и разместить в сети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объемом 5—10 страниц на заданную тему;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умеют программировать на языках HTML,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Dynamic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HTML, CSS на уровне создания не менее 3—5 соответствующих элементов сайта;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владеют способами работы с изученными программами;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умеют передавать информацию в сеть Интернета с помощью протокола FTP, специальных программ,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веб-форм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знают и умеют применять при создании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веб-страницы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основные принципы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веб-дизайна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владеют необходимыми способами проектирования, создания, размещения и обновления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веб-сайта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знают виды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веб-сайтов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способны произвести анализ и сформулировать собственную позицию по отношению к их структуре, содержанию, дизайну и функциональности;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владеют приемами организации и самоорганизации работы по изготовлению сайта;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имеют положительный опыт коллективного сотрудничества при конструировании </w:t>
      </w:r>
      <w:proofErr w:type="gram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сложных</w:t>
      </w:r>
      <w:proofErr w:type="gram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веб-сайтов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имеют опыт коллективной разработки и публичной защиты созданного сайта;</w:t>
      </w:r>
    </w:p>
    <w:p w:rsidR="004B5BA6" w:rsidRPr="004B5BA6" w:rsidRDefault="004B5BA6" w:rsidP="004B5B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способны осуществлять рефлексивную деятельность, оценивать свои результаты, корректировать дальнейшую деятельность по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сайтостроительству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Предметом контроля и оценки являются внешние образовательные продукты учеников. Качество ученической продукции оценивается следующими способами:</w:t>
      </w:r>
    </w:p>
    <w:p w:rsidR="004B5BA6" w:rsidRPr="004B5BA6" w:rsidRDefault="004B5BA6" w:rsidP="004B5B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количеству творческих элементов в сайте;</w:t>
      </w:r>
    </w:p>
    <w:p w:rsidR="004B5BA6" w:rsidRPr="004B5BA6" w:rsidRDefault="004B5BA6" w:rsidP="004B5B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степени его оригинальности;</w:t>
      </w:r>
    </w:p>
    <w:p w:rsidR="004B5BA6" w:rsidRPr="004B5BA6" w:rsidRDefault="004B5BA6" w:rsidP="004B5B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относительной новизне сайта для ученика или его одноклассников;</w:t>
      </w:r>
    </w:p>
    <w:p w:rsidR="004B5BA6" w:rsidRPr="004B5BA6" w:rsidRDefault="004B5BA6" w:rsidP="004B5B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емкости и лаконичности созданного сайта, его интерактивности;</w:t>
      </w:r>
    </w:p>
    <w:p w:rsidR="004B5BA6" w:rsidRPr="004B5BA6" w:rsidRDefault="004B5BA6" w:rsidP="004B5B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практической пользе сайта и удобству его использования.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Выполненные учащимися работы включаются в их “портфель достижений”.</w:t>
      </w: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Уровень развития у учащихся личностных качеств определяется на основе сравнения результатов их диагностики в начале и конце курса. С помощью методики, включающей наблюдение, анализ образовательной продукции учеников, учитель оценивает уровень развития личностных качеств учеников по параметрам, сгруппированным в определенные блоки: технические качества, дизайнерские, коммуникативные,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креативные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когнитивные, </w:t>
      </w:r>
      <w:proofErr w:type="spellStart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оргдеятельностные</w:t>
      </w:r>
      <w:proofErr w:type="spellEnd"/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рефлексивные.</w:t>
      </w:r>
    </w:p>
    <w:p w:rsidR="004B5BA6" w:rsidRDefault="004B5BA6" w:rsidP="00982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Итоговый контроль проводится в конце всего курса. Он имеет форму защиты творческих работ.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 w:type="page"/>
      </w:r>
    </w:p>
    <w:p w:rsidR="004B5BA6" w:rsidRDefault="0098263F" w:rsidP="002B52E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УЧЕБНО-</w:t>
      </w:r>
      <w:r w:rsidR="004B5BA6" w:rsidRPr="004B5B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ТЕМАТИЧЕСКОЕ ПЛАНИРОВАНИЕ</w:t>
      </w:r>
    </w:p>
    <w:p w:rsidR="002B52E8" w:rsidRPr="004B5BA6" w:rsidRDefault="002B52E8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4B5BA6" w:rsidRPr="004B5BA6" w:rsidRDefault="004B5BA6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I. Моя </w:t>
      </w:r>
      <w:proofErr w:type="spellStart"/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веб-страничка</w:t>
      </w:r>
      <w:proofErr w:type="spellEnd"/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(9 ч).</w:t>
      </w:r>
    </w:p>
    <w:p w:rsidR="004B5BA6" w:rsidRPr="004B5BA6" w:rsidRDefault="004B5BA6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II. Графика (6 ч).</w:t>
      </w:r>
    </w:p>
    <w:p w:rsidR="004B5BA6" w:rsidRPr="004B5BA6" w:rsidRDefault="004B5BA6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III. Гипертекстовый документ (9 ч).</w:t>
      </w:r>
    </w:p>
    <w:p w:rsidR="004B5BA6" w:rsidRPr="004B5BA6" w:rsidRDefault="004B5BA6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IV. Виды сайтов (6 ч).</w:t>
      </w:r>
    </w:p>
    <w:p w:rsidR="004B5BA6" w:rsidRPr="004B5BA6" w:rsidRDefault="004B5BA6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V. Основы HTML (12 ч).</w:t>
      </w:r>
    </w:p>
    <w:p w:rsidR="004B5BA6" w:rsidRPr="004B5BA6" w:rsidRDefault="004B5BA6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VI. Редакторы сайтов (12 ч).</w:t>
      </w:r>
    </w:p>
    <w:p w:rsidR="004B5BA6" w:rsidRPr="002B52E8" w:rsidRDefault="002B52E8" w:rsidP="002B52E8">
      <w:pPr>
        <w:shd w:val="clear" w:color="auto" w:fill="FFFFFF"/>
        <w:spacing w:after="0" w:line="360" w:lineRule="auto"/>
        <w:ind w:left="2977" w:firstLine="85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B52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VI</w:t>
      </w:r>
      <w:r w:rsidRPr="002B52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I. Проектная работа (12</w:t>
      </w:r>
      <w:r w:rsidR="004B5BA6" w:rsidRPr="004B5B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ч).</w:t>
      </w:r>
    </w:p>
    <w:p w:rsid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B5BA6" w:rsidRPr="004B5BA6" w:rsidRDefault="004B5BA6" w:rsidP="004B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35"/>
        <w:gridCol w:w="7804"/>
        <w:gridCol w:w="425"/>
        <w:gridCol w:w="1383"/>
      </w:tblGrid>
      <w:tr w:rsidR="004B5BA6" w:rsidRPr="004B5BA6" w:rsidTr="004B5BA6">
        <w:tc>
          <w:tcPr>
            <w:tcW w:w="0" w:type="auto"/>
            <w:hideMark/>
          </w:tcPr>
          <w:p w:rsidR="004B5BA6" w:rsidRPr="004B5BA6" w:rsidRDefault="004B5BA6" w:rsidP="004B5B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занятия</w:t>
            </w:r>
          </w:p>
        </w:tc>
        <w:tc>
          <w:tcPr>
            <w:tcW w:w="7804" w:type="dxa"/>
            <w:hideMark/>
          </w:tcPr>
          <w:p w:rsidR="004B5BA6" w:rsidRPr="004B5BA6" w:rsidRDefault="004B5BA6" w:rsidP="004B5B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08" w:type="dxa"/>
            <w:gridSpan w:val="2"/>
          </w:tcPr>
          <w:p w:rsidR="004B5BA6" w:rsidRPr="004B5BA6" w:rsidRDefault="004B5BA6" w:rsidP="004B5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</w:tr>
      <w:tr w:rsidR="004B5BA6" w:rsidRPr="004B5BA6" w:rsidTr="004B5BA6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4B5BA6" w:rsidRPr="004B5BA6" w:rsidRDefault="004B5BA6" w:rsidP="004B5B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Моя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веб-страничка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(9 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ехническая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 Теги HTML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веб-страницы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Заголовок документа Тело документа Атрибуты тегов Цвет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фона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зображение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фон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 текста. Цвета, размер и форма шрифта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Теги форматирования текста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тегов Текстовые блоки Заголовки Абзацы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 строки Разделительная линия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Самопрезентация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Самопрезентация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Самооценка Рефлексия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3B6211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4B5BA6" w:rsidRPr="004B5BA6" w:rsidRDefault="004B5BA6" w:rsidP="004B5B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Графика (6ч)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Рисунки и фотографии в сети Интернета Параметры графического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файла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орматы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графических файлов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Растровые форматы JPEG GIF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PNG.Достоинства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растрового формата Недостатки Векторные форматы Достоинства Недостатки Метафайлы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Графические редакторы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 создать графический файл для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веб-страницы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Прозрачная графика.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Связывание графического файла с HTML-документом Изображения в HTML-документе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“Сделай красиво!”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“Сделай красиво!” Самооценка Рефлексия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4B5BA6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4B5BA6" w:rsidRPr="004B5BA6" w:rsidRDefault="004B5BA6" w:rsidP="004B5B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Гипертекстовый документ (9 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Способы организации гипертекстовых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азработка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сценария гипертекстового документа, состоящего из нескольких файлов.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Гипертекстовые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пределами документа Текстовые ссылки Изображения-ссылки.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тег Интернета. Абсолютные адреса Относительные адреса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Задание цвета ссылок на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веб-странице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Задание цвета отдельных ссылок Цвет и наличие рамок у изображений ссылок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адрес электронной почты.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работа. Тема “Выполнение и защита небольшого проекта” (сайт “Мой класс”, “Наш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фэн-клуб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и т.п.)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работа. Тема “Выполнение и защита небольшого проекта” (сайт “Мой класс”, “Наш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фэн-клуб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и т.п.)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работа. Тема “Выполнение и защита небольшого проекта” (сайт “Мой класс”, “Наш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фэн-клуб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и т.п.)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работа. Тема “Выполнение и защита небольшого проекта” (сайт “Мой класс”, “Наш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фэн-клуб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и т.п.)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амооценка. Рефлексия.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2E8" w:rsidRPr="004B5BA6" w:rsidTr="002B52E8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2B52E8" w:rsidRPr="002B52E8" w:rsidRDefault="002B52E8" w:rsidP="002B52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сайтов (6ч)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сайтов, их назначение. Способы управления вниманием посетителей. Способы организации информации. Полнота информац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и ее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обновление.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Графический и технический дизайн. Навигация.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Скорость загрузки страниц и определяющие факторы. Интерактивность сайта. </w:t>
            </w:r>
            <w:proofErr w:type="spellStart"/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Интернет-технологии</w:t>
            </w:r>
            <w:proofErr w:type="spellEnd"/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действующих сайтов. Критерии оценки сайтов.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работа.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Самооценка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ефлексия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2E8" w:rsidRPr="004B5BA6" w:rsidTr="002B52E8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2B52E8" w:rsidRPr="002B52E8" w:rsidRDefault="002B52E8" w:rsidP="002B52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HTML (12ч)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Лишние ячейки.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Пустые ячейки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Объединение ячеек. Разделение ячейки.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Вложенные таблицы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Цвета фона. Таблица может быть радугой</w:t>
            </w:r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радуги — цветную клетку!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Фреймы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Метатеги</w:t>
            </w:r>
            <w:proofErr w:type="spellEnd"/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“Выполнение и защита небольшого проекта”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“Выполнение и защита небольшого проекта” Самооценка Рефлексия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2E8" w:rsidRPr="004B5BA6" w:rsidTr="006F2427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2B52E8" w:rsidRPr="002B52E8" w:rsidRDefault="002B52E8" w:rsidP="002B52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Редакторы сайтов (12 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нового сайта. Создание новых файлов и папок.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Настройка характеристик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веб-страницы</w:t>
            </w:r>
            <w:proofErr w:type="spellEnd"/>
            <w:proofErr w:type="gram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 .Текст.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Изображения. Гиперссылки.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Настройка предпочтений для редактирования сайта.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таблиц.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слоев.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фреймов.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функции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Rollover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Панель навигации.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 к HTML-коду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веб-страницы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работа. Тема “Выполнение и защита проекта”.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B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работа. Тема “Выполнение и защита проекта”. Самооценка. </w:t>
            </w: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Рефлексия.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2E8" w:rsidRPr="004B5BA6" w:rsidTr="0066646C">
        <w:tc>
          <w:tcPr>
            <w:tcW w:w="10847" w:type="dxa"/>
            <w:gridSpan w:val="4"/>
            <w:shd w:val="clear" w:color="auto" w:fill="D9D9D9" w:themeFill="background1" w:themeFillShade="D9"/>
            <w:hideMark/>
          </w:tcPr>
          <w:p w:rsidR="002B52E8" w:rsidRPr="002B52E8" w:rsidRDefault="002B52E8" w:rsidP="002B52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Зачетная работа (1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4B5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ч)</w:t>
            </w: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темы творческого проекта — сайта. Техническое задание.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Распределение работы между разными специалистами (заказчик, арт-директор, </w:t>
            </w:r>
            <w:proofErr w:type="spellStart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веб-мастер</w:t>
            </w:r>
            <w:proofErr w:type="spellEnd"/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кодер, программист, верстальщик, менеджер), их функции в общем проекте. Особенности коллективной (групповой) деятельности разработчиков сайта.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создание и размещение сайта в сети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BA6" w:rsidRPr="004B5BA6" w:rsidTr="006259A3">
        <w:tc>
          <w:tcPr>
            <w:tcW w:w="0" w:type="auto"/>
            <w:hideMark/>
          </w:tcPr>
          <w:p w:rsidR="004B5BA6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229" w:type="dxa"/>
            <w:gridSpan w:val="2"/>
            <w:hideMark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выполненных проектов. Самооценка и оценка. Рефлексия.</w:t>
            </w:r>
          </w:p>
        </w:tc>
        <w:tc>
          <w:tcPr>
            <w:tcW w:w="1383" w:type="dxa"/>
          </w:tcPr>
          <w:p w:rsidR="004B5BA6" w:rsidRPr="004B5BA6" w:rsidRDefault="004B5BA6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2E8" w:rsidRPr="004B5BA6" w:rsidTr="006259A3">
        <w:tc>
          <w:tcPr>
            <w:tcW w:w="0" w:type="auto"/>
            <w:hideMark/>
          </w:tcPr>
          <w:p w:rsidR="002B52E8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67-68</w:t>
            </w:r>
          </w:p>
        </w:tc>
        <w:tc>
          <w:tcPr>
            <w:tcW w:w="8229" w:type="dxa"/>
            <w:gridSpan w:val="2"/>
            <w:hideMark/>
          </w:tcPr>
          <w:p w:rsidR="002B52E8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383" w:type="dxa"/>
          </w:tcPr>
          <w:p w:rsidR="002B52E8" w:rsidRPr="004B5BA6" w:rsidRDefault="002B52E8" w:rsidP="004B5B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660F" w:rsidRPr="004B5BA6" w:rsidRDefault="00E2660F" w:rsidP="004B5B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660F" w:rsidRPr="004B5BA6" w:rsidSect="004B5BA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56"/>
    <w:multiLevelType w:val="multilevel"/>
    <w:tmpl w:val="E56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26842"/>
    <w:multiLevelType w:val="multilevel"/>
    <w:tmpl w:val="E45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3942"/>
    <w:multiLevelType w:val="multilevel"/>
    <w:tmpl w:val="C53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4C0D"/>
    <w:multiLevelType w:val="multilevel"/>
    <w:tmpl w:val="A9F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C6CDB"/>
    <w:multiLevelType w:val="multilevel"/>
    <w:tmpl w:val="D5F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B5BA6"/>
    <w:rsid w:val="000B4310"/>
    <w:rsid w:val="002B52E8"/>
    <w:rsid w:val="004B5BA6"/>
    <w:rsid w:val="006259A3"/>
    <w:rsid w:val="007A429E"/>
    <w:rsid w:val="0098263F"/>
    <w:rsid w:val="00E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BA6"/>
    <w:rPr>
      <w:b/>
      <w:bCs/>
    </w:rPr>
  </w:style>
  <w:style w:type="character" w:customStyle="1" w:styleId="apple-converted-space">
    <w:name w:val="apple-converted-space"/>
    <w:basedOn w:val="a0"/>
    <w:rsid w:val="004B5BA6"/>
  </w:style>
  <w:style w:type="table" w:styleId="a5">
    <w:name w:val="Table Grid"/>
    <w:basedOn w:val="a1"/>
    <w:uiPriority w:val="59"/>
    <w:rsid w:val="004B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2016-09-11T12:43:00Z</dcterms:created>
  <dcterms:modified xsi:type="dcterms:W3CDTF">2016-09-11T13:13:00Z</dcterms:modified>
</cp:coreProperties>
</file>